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Способы и направления поддержки детской инициативы в ДОУ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 личности 21 в. мы говорим как о человеке активном, ответственном, способном принимать решения в ситуации выбора обладающем лидерскими качествами. Такого человека мы должны воспитывать с дошкольного возраста. Поэтому мы всё чаще слышим о том, что необходимо повышать качество образования, изменять подходы к нему. Сейчас как никогда нужна психолого-педагогическая поддержка инициативы и самостоятельности дошкольников. Об этом нам говорит Закон «Об образовании РФ» и, конечно,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Одним из основных принципов дошкольного образования является поддержка инициативы детей в различных видах деятельности. Целевые ориентиры.</w:t>
      </w:r>
    </w:p>
    <w:p w:rsidR="00D33956" w:rsidRDefault="00D33956" w:rsidP="00D3395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Если обратится к словарю Ожегова, инициатива - это почин, внутреннее побуждение к новым </w:t>
      </w:r>
      <w:proofErr w:type="spellStart"/>
      <w:r>
        <w:rPr>
          <w:rStyle w:val="c0"/>
          <w:color w:val="000000"/>
          <w:sz w:val="28"/>
          <w:szCs w:val="28"/>
        </w:rPr>
        <w:t>формамдеятельности</w:t>
      </w:r>
      <w:proofErr w:type="spellEnd"/>
      <w:r>
        <w:rPr>
          <w:rStyle w:val="c0"/>
          <w:color w:val="000000"/>
          <w:sz w:val="28"/>
          <w:szCs w:val="28"/>
        </w:rPr>
        <w:t xml:space="preserve">, предприимчивость, первый шаг в каком-либо </w:t>
      </w:r>
      <w:proofErr w:type="spellStart"/>
      <w:r>
        <w:rPr>
          <w:rStyle w:val="c0"/>
          <w:color w:val="000000"/>
          <w:sz w:val="28"/>
          <w:szCs w:val="28"/>
        </w:rPr>
        <w:t>деле</w:t>
      </w:r>
      <w:proofErr w:type="gramStart"/>
      <w:r>
        <w:rPr>
          <w:rStyle w:val="c0"/>
          <w:color w:val="000000"/>
          <w:sz w:val="28"/>
          <w:szCs w:val="28"/>
        </w:rPr>
        <w:t>;р</w:t>
      </w:r>
      <w:proofErr w:type="gramEnd"/>
      <w:r>
        <w:rPr>
          <w:rStyle w:val="c0"/>
          <w:color w:val="000000"/>
          <w:sz w:val="28"/>
          <w:szCs w:val="28"/>
        </w:rPr>
        <w:t>уководящая</w:t>
      </w:r>
      <w:proofErr w:type="spellEnd"/>
      <w:r>
        <w:rPr>
          <w:rStyle w:val="c0"/>
          <w:color w:val="000000"/>
          <w:sz w:val="28"/>
          <w:szCs w:val="28"/>
        </w:rPr>
        <w:t xml:space="preserve"> роль в каком-либо действии.</w:t>
      </w:r>
    </w:p>
    <w:p w:rsidR="00D33956" w:rsidRDefault="00D33956" w:rsidP="00D3395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важнейший показатель детского интеллекта, его развития. Инициативность является непременным условием совершенствования всей познавательной деятельности ребенка, но особенно творческой.</w:t>
      </w:r>
    </w:p>
    <w:p w:rsidR="00D33956" w:rsidRDefault="00D33956" w:rsidP="00D3395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Инициативность проявляется больше всего в общении, опытно-экспериментальной деятельности, игре, художественном творчестве.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инициативной личности характерно:</w:t>
      </w:r>
    </w:p>
    <w:p w:rsidR="00D33956" w:rsidRDefault="00D33956" w:rsidP="00D3395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произвольность поведения;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самостоятельность;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развитая эмоционально волевая сфера;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инициатива в различных видах деятельности;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стремление к самореализации;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общительность;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творческий подход к деятельности;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высокий уровень умственных способностей;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познавательная активность.</w:t>
      </w:r>
    </w:p>
    <w:p w:rsidR="00D33956" w:rsidRDefault="00D33956" w:rsidP="00D3395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Инициативный ребенок стремится к организации игр, продуктивных видов деятельности, содержательного общения, он умеет найти занятие, соответствующее собственному желанию; включиться в разговор, предложить интересное дело другим детям. Инициативного ребенка отличает содержательность интересов.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Выделяют следующие сферы детской инициативы (по Н.А. Коротковой):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1. </w:t>
      </w:r>
      <w:r>
        <w:rPr>
          <w:rStyle w:val="c7"/>
          <w:color w:val="000000"/>
          <w:sz w:val="28"/>
          <w:szCs w:val="28"/>
          <w:u w:val="single"/>
        </w:rPr>
        <w:t>творческая инициатива</w:t>
      </w:r>
      <w:r>
        <w:rPr>
          <w:rStyle w:val="c0"/>
          <w:color w:val="000000"/>
          <w:sz w:val="28"/>
          <w:szCs w:val="28"/>
        </w:rPr>
        <w:t> – предполагает включенность ребенка в сюжетную игру как основную творческую деятельность, где развиваются воображение, образное мышление;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2. </w:t>
      </w:r>
      <w:r>
        <w:rPr>
          <w:rStyle w:val="c7"/>
          <w:color w:val="000000"/>
          <w:sz w:val="28"/>
          <w:szCs w:val="28"/>
          <w:u w:val="single"/>
        </w:rPr>
        <w:t>инициатива продуктивной деятельности</w:t>
      </w:r>
      <w:r>
        <w:rPr>
          <w:rStyle w:val="c0"/>
          <w:color w:val="000000"/>
          <w:sz w:val="28"/>
          <w:szCs w:val="28"/>
        </w:rPr>
        <w:t> – рисование, лепку, конструктивное моделирование, где развиваются произвольность, планирующая функция речи;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3. </w:t>
      </w:r>
      <w:r>
        <w:rPr>
          <w:rStyle w:val="c7"/>
          <w:color w:val="000000"/>
          <w:sz w:val="28"/>
          <w:szCs w:val="28"/>
          <w:u w:val="single"/>
        </w:rPr>
        <w:t>коммуникативная инициатива</w:t>
      </w:r>
      <w:r>
        <w:rPr>
          <w:rStyle w:val="c0"/>
          <w:color w:val="000000"/>
          <w:sz w:val="28"/>
          <w:szCs w:val="28"/>
        </w:rPr>
        <w:t xml:space="preserve"> – предполагает включенность ребенка во взаимодействие со сверстниками, где развиваются </w:t>
      </w:r>
      <w:proofErr w:type="spellStart"/>
      <w:r>
        <w:rPr>
          <w:rStyle w:val="c0"/>
          <w:color w:val="000000"/>
          <w:sz w:val="28"/>
          <w:szCs w:val="28"/>
        </w:rPr>
        <w:t>эмпатия</w:t>
      </w:r>
      <w:proofErr w:type="spellEnd"/>
      <w:r>
        <w:rPr>
          <w:rStyle w:val="c0"/>
          <w:color w:val="000000"/>
          <w:sz w:val="28"/>
          <w:szCs w:val="28"/>
        </w:rPr>
        <w:t>, коммуникативная функция речи;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4. </w:t>
      </w:r>
      <w:r>
        <w:rPr>
          <w:rStyle w:val="c7"/>
          <w:color w:val="000000"/>
          <w:sz w:val="28"/>
          <w:szCs w:val="28"/>
          <w:u w:val="single"/>
        </w:rPr>
        <w:t>познавательная инициатива</w:t>
      </w:r>
      <w:r>
        <w:rPr>
          <w:rStyle w:val="c0"/>
          <w:color w:val="000000"/>
          <w:sz w:val="28"/>
          <w:szCs w:val="28"/>
        </w:rPr>
        <w:t> – предполагает любознательность, 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причинно-следственные и родовидовые отношения.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же развивать инициативность в дошкольниках?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Способы и направления поддержки детской инициативы в нашем детском саду: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 Создание предметно-пространственной среды;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Организация практической деятельности детей и взрослых;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Творческое сотрудничество педагогов, детей и родителей;</w:t>
      </w:r>
    </w:p>
    <w:p w:rsidR="00D33956" w:rsidRDefault="00D33956" w:rsidP="00D3395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 </w:t>
      </w:r>
      <w:proofErr w:type="spellStart"/>
      <w:r>
        <w:rPr>
          <w:rStyle w:val="c0"/>
          <w:color w:val="000000"/>
          <w:sz w:val="28"/>
          <w:szCs w:val="28"/>
        </w:rPr>
        <w:t>Социокультурное</w:t>
      </w:r>
      <w:proofErr w:type="spellEnd"/>
      <w:r>
        <w:rPr>
          <w:rStyle w:val="c0"/>
          <w:color w:val="000000"/>
          <w:sz w:val="28"/>
          <w:szCs w:val="28"/>
        </w:rPr>
        <w:t xml:space="preserve"> окружение.</w:t>
      </w:r>
    </w:p>
    <w:p w:rsidR="00D33956" w:rsidRDefault="00D33956" w:rsidP="00D33956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1. Предметно-пространственная развивающая среда.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Детская инициатива как нельзя лучше проявляется в свободной деятельности детей по выбору и интересам. Поэтому мы  создаём условия для активной самостоятельной деятельности детей.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осуществления выбора деятельности на основе собственных интересов и потребностей созданы центры выбора или инициативы ребёнка: «Домик желаний», «Калейдоскоп интересов». Дети делают выбор в начале дня, чем бы они хотели сегодня заниматься.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 активно пользуются предметами развивающей среды, поэтому они взяли на себя обязанности поддерживать порядок в различных центрах. Придя утром в группу, воспитанники берут «Коробочку хлопот». Каждый выбирает </w:t>
      </w:r>
      <w:proofErr w:type="spellStart"/>
      <w:r>
        <w:rPr>
          <w:rStyle w:val="c0"/>
          <w:color w:val="000000"/>
          <w:sz w:val="28"/>
          <w:szCs w:val="28"/>
        </w:rPr>
        <w:t>бейджик</w:t>
      </w:r>
      <w:proofErr w:type="spellEnd"/>
      <w:r>
        <w:rPr>
          <w:rStyle w:val="c0"/>
          <w:color w:val="000000"/>
          <w:sz w:val="28"/>
          <w:szCs w:val="28"/>
        </w:rPr>
        <w:t xml:space="preserve"> с указанием той обязанности, которую он готов выполнять в этот день.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способ стимулирования и развития детской инициативы в подготовительной группе живёт «умная» сова.  У каждого ребёнка есть дневник успеха, куда вклеиваются наклейки за проявленные знания, смекалку, хорошо выполненное задание. По итогам месяца вручается умная сова тому ребёнку, у которого больше всего наклеек. Обладать умной совой, конечно, хочет каждый, даже самый наименее активный ребёнок.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Центры сюжетно-ролевой игры, где ребёнок учится самостоятельно выбирать и менять роли, делать открытия.</w:t>
      </w:r>
    </w:p>
    <w:p w:rsidR="00D33956" w:rsidRDefault="00D33956" w:rsidP="00D3395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Центр книги. Здесь размещаются книги, предусмотренные лексической темой и интересами детей. Воспитатель наблюдает за возникающим интересом детей и поддерживает его с помощью литературы. Много книг, сделанных своими руками.  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Одно из средств поддержки детского творчеств</w:t>
      </w:r>
      <w:proofErr w:type="gramStart"/>
      <w:r>
        <w:rPr>
          <w:rStyle w:val="c0"/>
          <w:color w:val="000000"/>
          <w:sz w:val="28"/>
          <w:szCs w:val="28"/>
        </w:rPr>
        <w:t>а-</w:t>
      </w:r>
      <w:proofErr w:type="gramEnd"/>
      <w:r>
        <w:rPr>
          <w:rStyle w:val="c0"/>
          <w:color w:val="000000"/>
          <w:sz w:val="28"/>
          <w:szCs w:val="28"/>
        </w:rPr>
        <w:t xml:space="preserve"> театрализованная деятельность. Центры театрализации в каждой группе наполнены разными видами театра (</w:t>
      </w:r>
      <w:proofErr w:type="spellStart"/>
      <w:r>
        <w:rPr>
          <w:rStyle w:val="c0"/>
          <w:color w:val="000000"/>
          <w:sz w:val="28"/>
          <w:szCs w:val="28"/>
        </w:rPr>
        <w:t>би-ба-бо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gramStart"/>
      <w:r>
        <w:rPr>
          <w:rStyle w:val="c0"/>
          <w:color w:val="000000"/>
          <w:sz w:val="28"/>
          <w:szCs w:val="28"/>
        </w:rPr>
        <w:t>пальчиковый</w:t>
      </w:r>
      <w:proofErr w:type="gramEnd"/>
      <w:r>
        <w:rPr>
          <w:rStyle w:val="c0"/>
          <w:color w:val="000000"/>
          <w:sz w:val="28"/>
          <w:szCs w:val="28"/>
        </w:rPr>
        <w:t>…..). Все детские задумки, фантазии, сочинения дети в сотрудничестве с педагогами передают в ролях, самостоятельно выбранных или обыгрывают с различными куклами.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1"/>
          <w:b/>
          <w:bCs/>
          <w:color w:val="000000"/>
          <w:sz w:val="28"/>
          <w:szCs w:val="28"/>
        </w:rPr>
        <w:t>Макеты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азнообразны</w:t>
      </w:r>
      <w:proofErr w:type="spellEnd"/>
      <w:r>
        <w:rPr>
          <w:rStyle w:val="c0"/>
          <w:color w:val="000000"/>
          <w:sz w:val="28"/>
          <w:szCs w:val="28"/>
        </w:rPr>
        <w:t xml:space="preserve"> по тематике. Позволяют ребёнку разворачивать игру по собственному замыслу и желанию. Часть из них сделана совместно с детьми.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Экспериментирование и игр</w:t>
      </w:r>
      <w:proofErr w:type="gramStart"/>
      <w:r>
        <w:rPr>
          <w:rStyle w:val="c0"/>
          <w:color w:val="000000"/>
          <w:sz w:val="28"/>
          <w:szCs w:val="28"/>
        </w:rPr>
        <w:t>а-</w:t>
      </w:r>
      <w:proofErr w:type="gramEnd"/>
      <w:r>
        <w:rPr>
          <w:rStyle w:val="c0"/>
          <w:color w:val="000000"/>
          <w:sz w:val="28"/>
          <w:szCs w:val="28"/>
        </w:rPr>
        <w:t xml:space="preserve"> важнейший вид поисковой деятельности. В группах созданы «Лаборатории», где дети находят с удовольствием занятие по душе.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самостоятельной продуктивной деятельности в группе оборудуются «Центры творчества», которые созданы по принципу доступности и мобильности.  В каждой группе выделены места для выставок рисунков, поделок детей. Дети самостоятельно размещают свои работы по своему желанию. В центрах по изобразительной деятельности находятся разнообразные схемы, алгоритмы и таблицы, модели, способствующие формированию самостоятельности, навыков планирования, развитию мышления детей. В центре собраны различные средства художественной деятельности и материалы (краски, мелки, карандаши).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2. Следующее направление работы педагогического коллектива: </w:t>
      </w:r>
      <w:r>
        <w:rPr>
          <w:rStyle w:val="c11"/>
          <w:b/>
          <w:bCs/>
          <w:color w:val="000000"/>
          <w:sz w:val="28"/>
          <w:szCs w:val="28"/>
        </w:rPr>
        <w:t>совместная практическая деятельность с детьми воспитателей и специалистов.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Детская инициатива  выражается не в том, что ребенок захотел  помочь что-либо сделать взрослому. Ребенок становится значимым тогда, когда он сделал то, что придумал сам, и именно это оказалось важным для других. В этом случае он становится и инициатором, и исполнителем, и полноправным участником, субъектом социальных отношений. Следовательно, необходимо как можно чаще создавать для ребенка такие ситуации, где ему предстоит сделать выбор, принять какое-то решение. Такие ситуации мы создаём как во время проведения НОД, так и в совместной деятельности с детьми во всех режимных моментах.  Самое трудное – вовремя поймать детский интерес и определиться, что с ним делать. Например, в группе «Непоседы»  возник интерес детей к прошлому своих родителей, которые тоже когда-то ходили в детский сад, были маленькими, как они выглядели, во что играли. Дети захотели больше узнать о своей семье.  Педагоги, поддержав эту инициативу, организовали выставку «Любимая игрушка моей мамы».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Попросили мам принести их детские фотографии, составить краткий рассказ о  своём детском саде. В результате получилась газета «Моя мама тоже ходила в детский сад.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Творческие мастерские. Работают в различных направлениях. Одно из современных - плетение из </w:t>
      </w:r>
      <w:proofErr w:type="spellStart"/>
      <w:r>
        <w:rPr>
          <w:rStyle w:val="c0"/>
          <w:color w:val="000000"/>
          <w:sz w:val="28"/>
          <w:szCs w:val="28"/>
        </w:rPr>
        <w:t>резиночек</w:t>
      </w:r>
      <w:proofErr w:type="spellEnd"/>
      <w:r>
        <w:rPr>
          <w:rStyle w:val="c0"/>
          <w:color w:val="000000"/>
          <w:sz w:val="28"/>
          <w:szCs w:val="28"/>
        </w:rPr>
        <w:t>. Девочка принесла набор для плетения в группу и заразила остальных  </w:t>
      </w:r>
      <w:proofErr w:type="spellStart"/>
      <w:r>
        <w:rPr>
          <w:rStyle w:val="c0"/>
          <w:color w:val="000000"/>
          <w:sz w:val="28"/>
          <w:szCs w:val="28"/>
        </w:rPr>
        <w:t>детейэтим</w:t>
      </w:r>
      <w:proofErr w:type="spellEnd"/>
      <w:r>
        <w:rPr>
          <w:rStyle w:val="c0"/>
          <w:color w:val="000000"/>
          <w:sz w:val="28"/>
          <w:szCs w:val="28"/>
        </w:rPr>
        <w:t xml:space="preserve"> занятием. Дети с удовольствием делают браслеты, кольца для своих мам, дарят друзьям.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интересом занимаются лепкой из теста букв.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 xml:space="preserve">В настоящий праздник выросла детская инициатива поздравлять </w:t>
      </w:r>
      <w:proofErr w:type="spellStart"/>
      <w:r>
        <w:rPr>
          <w:rStyle w:val="c0"/>
          <w:color w:val="000000"/>
          <w:sz w:val="28"/>
          <w:szCs w:val="28"/>
        </w:rPr>
        <w:t>именинникав</w:t>
      </w:r>
      <w:proofErr w:type="spellEnd"/>
      <w:r>
        <w:rPr>
          <w:rStyle w:val="c0"/>
          <w:color w:val="000000"/>
          <w:sz w:val="28"/>
          <w:szCs w:val="28"/>
        </w:rPr>
        <w:t xml:space="preserve"> детском саду.</w:t>
      </w:r>
      <w:proofErr w:type="gramEnd"/>
      <w:r>
        <w:rPr>
          <w:rStyle w:val="c0"/>
          <w:color w:val="000000"/>
          <w:sz w:val="28"/>
          <w:szCs w:val="28"/>
        </w:rPr>
        <w:t xml:space="preserve"> В этот день дети поздравляют своего товарища, учатся говорить подходящие слова, дарят подарки, играют в весёлые игры. Часто праздник проходит в форме </w:t>
      </w:r>
      <w:proofErr w:type="spellStart"/>
      <w:r>
        <w:rPr>
          <w:rStyle w:val="c0"/>
          <w:color w:val="000000"/>
          <w:sz w:val="28"/>
          <w:szCs w:val="28"/>
        </w:rPr>
        <w:t>квеста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Проектная деятельность. Также мы используем для поддержки детской инициативы. На слайде вы видите проект «Дружба начинается с улыбки». Были реализованы проекты: «Загадочная страна», «Я живу в Петербурге», «</w:t>
      </w:r>
      <w:proofErr w:type="spellStart"/>
      <w:r>
        <w:rPr>
          <w:rStyle w:val="c0"/>
          <w:color w:val="000000"/>
          <w:sz w:val="28"/>
          <w:szCs w:val="28"/>
        </w:rPr>
        <w:t>Книгоград</w:t>
      </w:r>
      <w:proofErr w:type="spellEnd"/>
      <w:r>
        <w:rPr>
          <w:rStyle w:val="c0"/>
          <w:color w:val="000000"/>
          <w:sz w:val="28"/>
          <w:szCs w:val="28"/>
        </w:rPr>
        <w:t>» и другие.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lastRenderedPageBreak/>
        <w:t>Также с целью развития творческой инициативы дошкольников мы используем </w:t>
      </w:r>
      <w:r>
        <w:rPr>
          <w:rStyle w:val="c11"/>
          <w:b/>
          <w:bCs/>
          <w:color w:val="000000"/>
          <w:sz w:val="28"/>
          <w:szCs w:val="28"/>
        </w:rPr>
        <w:t>анимационную деятельность.</w:t>
      </w:r>
      <w:r>
        <w:rPr>
          <w:rStyle w:val="c0"/>
          <w:color w:val="000000"/>
          <w:sz w:val="28"/>
          <w:szCs w:val="28"/>
        </w:rPr>
        <w:t> На практике мы убедились, что создание мультфильмов своими руками - это один из эффективных инструментов разностороннего развития и воспитания ребенка. Подробнее расскажет об этом педагог, непосредственно принимавший участие в этой работе.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Одним из главных  псих</w:t>
      </w:r>
      <w:r>
        <w:rPr>
          <w:rStyle w:val="c11"/>
          <w:b/>
          <w:bCs/>
          <w:color w:val="000000"/>
          <w:sz w:val="28"/>
          <w:szCs w:val="28"/>
        </w:rPr>
        <w:t>о</w:t>
      </w:r>
      <w:r>
        <w:rPr>
          <w:rStyle w:val="c0"/>
          <w:color w:val="000000"/>
          <w:sz w:val="28"/>
          <w:szCs w:val="28"/>
        </w:rPr>
        <w:t xml:space="preserve">лого-педагогических условий развития детской инициативы </w:t>
      </w:r>
      <w:proofErr w:type="gramStart"/>
      <w:r>
        <w:rPr>
          <w:rStyle w:val="c0"/>
          <w:color w:val="000000"/>
          <w:sz w:val="28"/>
          <w:szCs w:val="28"/>
        </w:rPr>
        <w:t>–э</w:t>
      </w:r>
      <w:proofErr w:type="gramEnd"/>
      <w:r>
        <w:rPr>
          <w:rStyle w:val="c0"/>
          <w:color w:val="000000"/>
          <w:sz w:val="28"/>
          <w:szCs w:val="28"/>
        </w:rPr>
        <w:t>то создание психологически комфортной атмосферы в группе.  Помощь в этом воспитателю оказывает педагог-психолог. Развитие лидерских качеств, преодоления страхов и неуверенности в собственных силах, развитие познавательной активности- направления, по которым осуществляет поддержку детской инициативы педагог-психолог: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песочная </w:t>
      </w:r>
      <w:proofErr w:type="spellStart"/>
      <w:r>
        <w:rPr>
          <w:rStyle w:val="c0"/>
          <w:color w:val="000000"/>
          <w:sz w:val="28"/>
          <w:szCs w:val="28"/>
        </w:rPr>
        <w:t>игротерапия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музыкотерапия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spellStart"/>
      <w:r>
        <w:rPr>
          <w:rStyle w:val="c0"/>
          <w:color w:val="000000"/>
          <w:sz w:val="28"/>
          <w:szCs w:val="28"/>
        </w:rPr>
        <w:t>куклотерапия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Родители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Говоря о развитии инициативы и творческих способностей детей нельзя не сказать о творческом сотрудничестве педагога, родителей и детей. Только сотворчество мотивирует к желанию сделать что-либо самому. Для этого необходимо нацелить родителей на поддержание в ребенке пытливости и  любознательности. Это не только позволяет вовлечь родителей в образовательный процесс, но и сплачивает семью (многие задания выполняются совместно).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Родители принимают активное участие: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обогащении развивающей среды группы (гр. «Ромашки»- изумительные герои сказки, связанные своим руками бабушкой одного из воспитанников, гр. «Звездочки»- декорации к сказкам);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мастер-классах («Мастерская Дедушки Мороза», «Загадочный вечер», «Математический вечер»).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проектной деятельности (совместно с детьми рисуют, лепят, придумывают загадки, делают книжки-малышки, участвуют в выставках, в мероприятиях детского сада)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 xml:space="preserve">- в конкурсах (в спортивных соревнованиях «Семейная </w:t>
      </w:r>
      <w:proofErr w:type="spellStart"/>
      <w:r>
        <w:rPr>
          <w:rStyle w:val="c0"/>
          <w:color w:val="000000"/>
          <w:sz w:val="28"/>
          <w:szCs w:val="28"/>
        </w:rPr>
        <w:t>спортакиада</w:t>
      </w:r>
      <w:proofErr w:type="spellEnd"/>
      <w:r>
        <w:rPr>
          <w:rStyle w:val="c0"/>
          <w:color w:val="000000"/>
          <w:sz w:val="28"/>
          <w:szCs w:val="28"/>
        </w:rPr>
        <w:t>»,.</w:t>
      </w:r>
      <w:proofErr w:type="gramEnd"/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 </w:t>
      </w:r>
      <w:proofErr w:type="spellStart"/>
      <w:r>
        <w:rPr>
          <w:rStyle w:val="c0"/>
          <w:color w:val="000000"/>
          <w:sz w:val="28"/>
          <w:szCs w:val="28"/>
        </w:rPr>
        <w:t>Социокультурное</w:t>
      </w:r>
      <w:proofErr w:type="spellEnd"/>
      <w:r>
        <w:rPr>
          <w:rStyle w:val="c0"/>
          <w:color w:val="000000"/>
          <w:sz w:val="28"/>
          <w:szCs w:val="28"/>
        </w:rPr>
        <w:t xml:space="preserve"> окружение. Мы стремимся к тому, чтобы дать ребенку возможность познать мир целостно во всем его многообразии, поэтому считаем для детского сада очень важно </w:t>
      </w:r>
      <w:proofErr w:type="gramStart"/>
      <w:r>
        <w:rPr>
          <w:rStyle w:val="c0"/>
          <w:color w:val="000000"/>
          <w:sz w:val="28"/>
          <w:szCs w:val="28"/>
        </w:rPr>
        <w:t>привлекать</w:t>
      </w:r>
      <w:proofErr w:type="gramEnd"/>
      <w:r>
        <w:rPr>
          <w:rStyle w:val="c0"/>
          <w:color w:val="000000"/>
          <w:sz w:val="28"/>
          <w:szCs w:val="28"/>
        </w:rPr>
        <w:t xml:space="preserve"> к процессу воспитания дополнительные образовательные ресурсы. Походы в библиотеку, посещение музеев, выставок, памятников архитектуры нашего города - эти события рождают у детей ощущение </w:t>
      </w:r>
      <w:proofErr w:type="spellStart"/>
      <w:r>
        <w:rPr>
          <w:rStyle w:val="c0"/>
          <w:color w:val="000000"/>
          <w:sz w:val="28"/>
          <w:szCs w:val="28"/>
        </w:rPr>
        <w:t>необыденности</w:t>
      </w:r>
      <w:proofErr w:type="spellEnd"/>
      <w:r>
        <w:rPr>
          <w:rStyle w:val="c0"/>
          <w:color w:val="000000"/>
          <w:sz w:val="28"/>
          <w:szCs w:val="28"/>
        </w:rPr>
        <w:t xml:space="preserve">, дают толчок для новых педагогических идей, основанных на ярких детских впечатлениях, желании детей вспомнить о событии. Взаимодействие с социальными партнёрами </w:t>
      </w:r>
      <w:proofErr w:type="spellStart"/>
      <w:r>
        <w:rPr>
          <w:rStyle w:val="c0"/>
          <w:color w:val="000000"/>
          <w:sz w:val="28"/>
          <w:szCs w:val="28"/>
        </w:rPr>
        <w:t>стимулируеттворческую</w:t>
      </w:r>
      <w:proofErr w:type="spellEnd"/>
      <w:r>
        <w:rPr>
          <w:rStyle w:val="c0"/>
          <w:color w:val="000000"/>
          <w:sz w:val="28"/>
          <w:szCs w:val="28"/>
        </w:rPr>
        <w:t xml:space="preserve"> активность и развитие </w:t>
      </w:r>
      <w:proofErr w:type="spellStart"/>
      <w:r>
        <w:rPr>
          <w:rStyle w:val="c0"/>
          <w:color w:val="000000"/>
          <w:sz w:val="28"/>
          <w:szCs w:val="28"/>
        </w:rPr>
        <w:t>новыхинициатив</w:t>
      </w:r>
      <w:proofErr w:type="spellEnd"/>
      <w:r>
        <w:rPr>
          <w:rStyle w:val="c0"/>
          <w:color w:val="000000"/>
          <w:sz w:val="28"/>
          <w:szCs w:val="28"/>
        </w:rPr>
        <w:t xml:space="preserve"> как у детей, так и у педагогов.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Модельной библиотеке  наши воспитанники ежегодно участвуют в конкурсе  чтецов стихотворений современных российских детских поэтов </w:t>
      </w:r>
      <w:r>
        <w:rPr>
          <w:rStyle w:val="c0"/>
          <w:color w:val="000000"/>
          <w:sz w:val="28"/>
          <w:szCs w:val="28"/>
        </w:rPr>
        <w:lastRenderedPageBreak/>
        <w:t>«Остров детства», посвящённом «Международному дню ребёнка» и занимают призовые места. Мы участвуем не только в конкурсах чтецов, но и во многих других: «Планета детства», «Новогодняя открытка» и т.д. Целью участия в конкурсах видим в стремлении создать ситуацию успеха для каждого ребенка.</w:t>
      </w:r>
    </w:p>
    <w:p w:rsidR="00D33956" w:rsidRDefault="00D33956" w:rsidP="00D3395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конце я  хочу сказать, что поддерживая детскую инициативу, познавая и понимая, как развивается, растет, мыслит и чувствует ребенок-дошкольник, мы сможем помочь ему найти свое место в этом сложном мире, развить интересы и способности, все те прекрасные возможности, которые даны ему природой.</w:t>
      </w:r>
    </w:p>
    <w:p w:rsidR="00D33956" w:rsidRPr="00D33956" w:rsidRDefault="00D33956" w:rsidP="00D33956"/>
    <w:sectPr w:rsidR="00D33956" w:rsidRPr="00D33956" w:rsidSect="003C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956"/>
    <w:rsid w:val="003C1811"/>
    <w:rsid w:val="007D3CAE"/>
    <w:rsid w:val="00D01421"/>
    <w:rsid w:val="00D3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956"/>
    <w:rPr>
      <w:b/>
      <w:bCs/>
    </w:rPr>
  </w:style>
  <w:style w:type="paragraph" w:customStyle="1" w:styleId="c2">
    <w:name w:val="c2"/>
    <w:basedOn w:val="a"/>
    <w:rsid w:val="00D3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3956"/>
  </w:style>
  <w:style w:type="character" w:customStyle="1" w:styleId="c0">
    <w:name w:val="c0"/>
    <w:basedOn w:val="a0"/>
    <w:rsid w:val="00D33956"/>
  </w:style>
  <w:style w:type="paragraph" w:customStyle="1" w:styleId="c4">
    <w:name w:val="c4"/>
    <w:basedOn w:val="a"/>
    <w:rsid w:val="00D3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3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33956"/>
  </w:style>
  <w:style w:type="paragraph" w:customStyle="1" w:styleId="c12">
    <w:name w:val="c12"/>
    <w:basedOn w:val="a"/>
    <w:rsid w:val="00D3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33956"/>
  </w:style>
  <w:style w:type="character" w:customStyle="1" w:styleId="c9">
    <w:name w:val="c9"/>
    <w:basedOn w:val="a0"/>
    <w:rsid w:val="00D33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1611</Words>
  <Characters>9188</Characters>
  <Application>Microsoft Office Word</Application>
  <DocSecurity>0</DocSecurity>
  <Lines>76</Lines>
  <Paragraphs>21</Paragraphs>
  <ScaleCrop>false</ScaleCrop>
  <Company>Grizli777</Company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3</cp:revision>
  <dcterms:created xsi:type="dcterms:W3CDTF">2021-11-17T01:24:00Z</dcterms:created>
  <dcterms:modified xsi:type="dcterms:W3CDTF">2021-11-17T01:30:00Z</dcterms:modified>
</cp:coreProperties>
</file>