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64" w:rsidRPr="00366764" w:rsidRDefault="00366764" w:rsidP="00366764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bookmarkStart w:id="0" w:name="_GoBack"/>
      <w:r w:rsidRPr="00366764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 xml:space="preserve">В рамках корпоративной программы «Мы за ЗОЖ» и для </w:t>
      </w:r>
      <w:proofErr w:type="gramStart"/>
      <w:r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 xml:space="preserve">того, </w:t>
      </w:r>
      <w:r w:rsidRPr="00366764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 xml:space="preserve"> чтобы</w:t>
      </w:r>
      <w:proofErr w:type="gramEnd"/>
      <w:r w:rsidRPr="00366764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 xml:space="preserve"> показать всю важность проблемы распространения к</w:t>
      </w:r>
      <w:r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урения среди взрослого населения в нашем детском саду прош</w:t>
      </w:r>
      <w:r w:rsidRPr="00366764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ла </w:t>
      </w:r>
      <w:r w:rsidRPr="00366764">
        <w:rPr>
          <w:rFonts w:ascii="Times New Roman" w:eastAsia="Times New Roman" w:hAnsi="Times New Roman" w:cs="Times New Roman"/>
          <w:b/>
          <w:bCs/>
          <w:i/>
          <w:iCs/>
          <w:color w:val="415A6E"/>
          <w:sz w:val="26"/>
          <w:szCs w:val="26"/>
          <w:lang w:eastAsia="ru-RU"/>
        </w:rPr>
        <w:t>Акция «Мы против курения»,</w:t>
      </w:r>
      <w:r w:rsidRPr="00366764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 посвященная Международному дню отказа от курения.</w:t>
      </w:r>
    </w:p>
    <w:p w:rsidR="00366764" w:rsidRPr="00366764" w:rsidRDefault="00366764" w:rsidP="00366764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366764">
        <w:rPr>
          <w:rFonts w:ascii="Times New Roman" w:eastAsia="Times New Roman" w:hAnsi="Times New Roman" w:cs="Times New Roman"/>
          <w:b/>
          <w:bCs/>
          <w:i/>
          <w:iCs/>
          <w:color w:val="415A6E"/>
          <w:sz w:val="26"/>
          <w:szCs w:val="26"/>
          <w:lang w:eastAsia="ru-RU"/>
        </w:rPr>
        <w:t>Цель акции:</w:t>
      </w:r>
      <w:r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 привлечь внимание окружающих</w:t>
      </w:r>
      <w:r w:rsidRPr="00366764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 xml:space="preserve"> к проблеме вреда, наносимого пристрастием к курению.</w:t>
      </w:r>
    </w:p>
    <w:p w:rsidR="00366764" w:rsidRPr="00366764" w:rsidRDefault="00366764" w:rsidP="00366764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Хочется напомнить ВСЕМ</w:t>
      </w:r>
      <w:r w:rsidRPr="00366764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: «ЖИЗНЬ — прекрасное и долгое путешествие. Она может стать опасной экспедицией, а может, приятной прогулкой. Пускай рядом постоянно будет тот, кто предвидит беду и поможет обойти её стороной. Тот, кто укажет верный путь к здоровью».</w:t>
      </w:r>
    </w:p>
    <w:p w:rsidR="00366764" w:rsidRPr="00366764" w:rsidRDefault="00366764" w:rsidP="00366764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366764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Решайтесь! Расставайтесь со своей вредной привычкой!</w:t>
      </w:r>
    </w:p>
    <w:p w:rsidR="00366764" w:rsidRPr="00366764" w:rsidRDefault="00366764" w:rsidP="00366764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366764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Помните, начать курить легче, чем отказаться от курения. Тогда не лучше ли вовсе не начинать? Давайте беречь здоровье!</w:t>
      </w:r>
    </w:p>
    <w:p w:rsidR="00366764" w:rsidRPr="00366764" w:rsidRDefault="00366764" w:rsidP="00366764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366764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И тогда здоровых людей на нашей планете станет больше.</w:t>
      </w:r>
      <w:r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 xml:space="preserve"> Присоединяйтесь</w:t>
      </w:r>
      <w:bookmarkEnd w:id="0"/>
      <w:r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.</w:t>
      </w:r>
    </w:p>
    <w:sectPr w:rsidR="00366764" w:rsidRPr="0036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E4" w:rsidRDefault="00B973E4" w:rsidP="00366764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36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E4" w:rsidRDefault="00B973E4" w:rsidP="00366764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366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15D7"/>
    <w:multiLevelType w:val="multilevel"/>
    <w:tmpl w:val="0872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54822"/>
    <w:multiLevelType w:val="multilevel"/>
    <w:tmpl w:val="04E6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0B"/>
    <w:rsid w:val="00192FAB"/>
    <w:rsid w:val="00366764"/>
    <w:rsid w:val="0044586E"/>
    <w:rsid w:val="0057270B"/>
    <w:rsid w:val="00B973E4"/>
    <w:rsid w:val="00C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34DB"/>
  <w15:chartTrackingRefBased/>
  <w15:docId w15:val="{8BED92D7-F9BD-4FA4-BB54-5AB9E3DC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764"/>
  </w:style>
  <w:style w:type="paragraph" w:styleId="a5">
    <w:name w:val="footer"/>
    <w:basedOn w:val="a"/>
    <w:link w:val="a6"/>
    <w:uiPriority w:val="99"/>
    <w:unhideWhenUsed/>
    <w:rsid w:val="0036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Ключик Золотой</dc:creator>
  <cp:keywords/>
  <dc:description/>
  <cp:lastModifiedBy>Ключик Золотой</cp:lastModifiedBy>
  <cp:revision>2</cp:revision>
  <dcterms:created xsi:type="dcterms:W3CDTF">2023-10-17T07:13:00Z</dcterms:created>
  <dcterms:modified xsi:type="dcterms:W3CDTF">2023-10-17T07:31:00Z</dcterms:modified>
</cp:coreProperties>
</file>